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E1E" w:rsidRDefault="005C2E1E" w:rsidP="005C2E1E">
      <w:pPr>
        <w:autoSpaceDE w:val="0"/>
        <w:autoSpaceDN w:val="0"/>
        <w:adjustRightInd w:val="0"/>
        <w:ind w:left="-284"/>
        <w:jc w:val="right"/>
      </w:pPr>
      <w:r>
        <w:t>“ALLEGATO 1”</w:t>
      </w:r>
    </w:p>
    <w:p w:rsidR="005C2E1E" w:rsidRDefault="005C2E1E" w:rsidP="005C2E1E">
      <w:pPr>
        <w:autoSpaceDE w:val="0"/>
        <w:autoSpaceDN w:val="0"/>
        <w:adjustRightInd w:val="0"/>
        <w:ind w:left="-284"/>
        <w:rPr>
          <w:rFonts w:cs="Arial"/>
          <w:bCs/>
        </w:rPr>
      </w:pPr>
    </w:p>
    <w:p w:rsidR="00DD0BA5" w:rsidRDefault="005C2E1E" w:rsidP="005C2E1E">
      <w:pPr>
        <w:autoSpaceDE w:val="0"/>
        <w:autoSpaceDN w:val="0"/>
        <w:adjustRightInd w:val="0"/>
        <w:ind w:left="-284"/>
      </w:pPr>
      <w:r w:rsidRPr="00E375BB">
        <w:rPr>
          <w:rFonts w:cs="Arial"/>
          <w:bCs/>
        </w:rPr>
        <w:t>Progetto</w:t>
      </w:r>
      <w:r>
        <w:rPr>
          <w:rFonts w:cs="Arial"/>
          <w:b/>
          <w:bCs/>
        </w:rPr>
        <w:t xml:space="preserve"> </w:t>
      </w:r>
      <w:r w:rsidRPr="00E375BB">
        <w:rPr>
          <w:rFonts w:cs="Arial"/>
          <w:bCs/>
          <w:i/>
        </w:rPr>
        <w:t>Chiamati al futuro</w:t>
      </w:r>
      <w:r>
        <w:rPr>
          <w:rFonts w:cs="Arial"/>
          <w:bCs/>
          <w:i/>
        </w:rPr>
        <w:t xml:space="preserve">, </w:t>
      </w:r>
      <w:r w:rsidRPr="00E375BB">
        <w:rPr>
          <w:rFonts w:cs="Arial"/>
          <w:bCs/>
        </w:rPr>
        <w:t xml:space="preserve">finanziato dal Dipartimento </w:t>
      </w:r>
      <w:r>
        <w:rPr>
          <w:rFonts w:cs="Arial"/>
          <w:bCs/>
        </w:rPr>
        <w:t xml:space="preserve">della </w:t>
      </w:r>
      <w:r w:rsidRPr="00E375BB">
        <w:rPr>
          <w:rFonts w:cs="Arial"/>
          <w:bCs/>
        </w:rPr>
        <w:t xml:space="preserve">gioventù e </w:t>
      </w:r>
      <w:r>
        <w:rPr>
          <w:rFonts w:cs="Arial"/>
          <w:bCs/>
        </w:rPr>
        <w:t xml:space="preserve">del </w:t>
      </w:r>
      <w:r w:rsidRPr="00E375BB">
        <w:rPr>
          <w:rFonts w:cs="Arial"/>
          <w:bCs/>
        </w:rPr>
        <w:t xml:space="preserve">servizio civile </w:t>
      </w:r>
      <w:r>
        <w:rPr>
          <w:rFonts w:cs="Arial"/>
          <w:bCs/>
        </w:rPr>
        <w:t xml:space="preserve">nazionale </w:t>
      </w:r>
      <w:r w:rsidRPr="00E375BB">
        <w:rPr>
          <w:rFonts w:cs="Arial"/>
          <w:bCs/>
        </w:rPr>
        <w:t>della Presidenza del Consiglio dei Ministri</w:t>
      </w:r>
      <w:r>
        <w:rPr>
          <w:rFonts w:cs="Arial"/>
          <w:bCs/>
        </w:rPr>
        <w:t xml:space="preserve"> </w:t>
      </w:r>
      <w:r>
        <w:t xml:space="preserve"> </w:t>
      </w:r>
    </w:p>
    <w:p w:rsidR="00DD0BA5" w:rsidRDefault="00DD0BA5" w:rsidP="00DD0BA5"/>
    <w:p w:rsidR="00DD0BA5" w:rsidRDefault="00847768" w:rsidP="005C2E1E">
      <w:pPr>
        <w:autoSpaceDE w:val="0"/>
        <w:autoSpaceDN w:val="0"/>
        <w:adjustRightInd w:val="0"/>
        <w:ind w:left="-284" w:right="-286"/>
        <w:jc w:val="right"/>
        <w:rPr>
          <w:color w:val="000000"/>
        </w:rPr>
      </w:pPr>
      <w:r>
        <w:rPr>
          <w:color w:val="000000"/>
        </w:rPr>
        <w:t xml:space="preserve">Al CNCA – Coordinamento Nazionale Comunità di Accoglienza </w:t>
      </w:r>
      <w:r w:rsidR="00DD0BA5">
        <w:rPr>
          <w:color w:val="000000"/>
        </w:rPr>
        <w:t xml:space="preserve"> </w:t>
      </w:r>
    </w:p>
    <w:p w:rsidR="00DD0BA5" w:rsidRDefault="00DD0BA5" w:rsidP="005C2E1E">
      <w:pPr>
        <w:autoSpaceDE w:val="0"/>
        <w:autoSpaceDN w:val="0"/>
        <w:adjustRightInd w:val="0"/>
        <w:ind w:left="-284" w:right="-286"/>
        <w:jc w:val="right"/>
        <w:rPr>
          <w:color w:val="000000"/>
        </w:rPr>
      </w:pPr>
      <w:r>
        <w:rPr>
          <w:color w:val="000000"/>
        </w:rPr>
        <w:t>Via</w:t>
      </w:r>
      <w:r w:rsidR="00847768">
        <w:rPr>
          <w:color w:val="000000"/>
        </w:rPr>
        <w:t xml:space="preserve"> di Santa Maria Maggiore</w:t>
      </w:r>
      <w:r>
        <w:rPr>
          <w:color w:val="000000"/>
        </w:rPr>
        <w:t>, n</w:t>
      </w:r>
      <w:r w:rsidR="00847768">
        <w:rPr>
          <w:color w:val="000000"/>
        </w:rPr>
        <w:t>. 148</w:t>
      </w:r>
    </w:p>
    <w:p w:rsidR="00DD0BA5" w:rsidRDefault="00847768" w:rsidP="005C2E1E">
      <w:pPr>
        <w:autoSpaceDE w:val="0"/>
        <w:autoSpaceDN w:val="0"/>
        <w:adjustRightInd w:val="0"/>
        <w:ind w:left="-284" w:right="-286"/>
        <w:jc w:val="right"/>
        <w:rPr>
          <w:color w:val="000000"/>
        </w:rPr>
      </w:pPr>
      <w:r>
        <w:rPr>
          <w:color w:val="000000"/>
        </w:rPr>
        <w:t>00184 Roma</w:t>
      </w:r>
    </w:p>
    <w:p w:rsidR="00DD0BA5" w:rsidRDefault="00DD0BA5" w:rsidP="00DD0BA5">
      <w:pPr>
        <w:autoSpaceDE w:val="0"/>
        <w:autoSpaceDN w:val="0"/>
        <w:adjustRightInd w:val="0"/>
        <w:ind w:left="-284" w:right="-286"/>
        <w:rPr>
          <w:color w:val="000000"/>
        </w:rPr>
      </w:pPr>
    </w:p>
    <w:p w:rsidR="00DD0BA5" w:rsidRPr="00CF0709" w:rsidRDefault="00DD0BA5" w:rsidP="00847768">
      <w:pPr>
        <w:autoSpaceDE w:val="0"/>
        <w:autoSpaceDN w:val="0"/>
        <w:adjustRightInd w:val="0"/>
        <w:ind w:left="-284" w:right="-286"/>
        <w:jc w:val="center"/>
        <w:rPr>
          <w:b/>
          <w:color w:val="000000"/>
        </w:rPr>
      </w:pPr>
      <w:r w:rsidRPr="00CF0709">
        <w:rPr>
          <w:b/>
          <w:color w:val="000000"/>
        </w:rPr>
        <w:t xml:space="preserve">DOMANDA DI AMMISSIONE AL </w:t>
      </w:r>
      <w:r w:rsidR="00C63E25" w:rsidRPr="00CF0709">
        <w:rPr>
          <w:b/>
          <w:color w:val="000000"/>
        </w:rPr>
        <w:t>PROGETTO “CHIAMATI AL FUTURO”</w:t>
      </w:r>
    </w:p>
    <w:p w:rsidR="00C63E25" w:rsidRDefault="00C63E25" w:rsidP="00847768">
      <w:pPr>
        <w:autoSpaceDE w:val="0"/>
        <w:autoSpaceDN w:val="0"/>
        <w:adjustRightInd w:val="0"/>
        <w:ind w:left="-284" w:right="-286"/>
        <w:jc w:val="center"/>
        <w:rPr>
          <w:i/>
          <w:color w:val="000000"/>
          <w:sz w:val="16"/>
          <w:szCs w:val="16"/>
        </w:rPr>
      </w:pP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Cognome……………………………………</w:t>
      </w:r>
      <w:proofErr w:type="gramStart"/>
      <w:r>
        <w:rPr>
          <w:color w:val="000000"/>
        </w:rPr>
        <w:t>...….</w:t>
      </w:r>
      <w:proofErr w:type="gramEnd"/>
      <w:r>
        <w:rPr>
          <w:color w:val="000000"/>
        </w:rPr>
        <w:t xml:space="preserve">.…… Nome ……………………………………… </w:t>
      </w:r>
    </w:p>
    <w:p w:rsidR="00DD0BA5" w:rsidRDefault="00DD0BA5" w:rsidP="00DD0BA5">
      <w:pPr>
        <w:autoSpaceDE w:val="0"/>
        <w:autoSpaceDN w:val="0"/>
        <w:adjustRightInd w:val="0"/>
        <w:ind w:left="-284" w:right="-286"/>
        <w:rPr>
          <w:color w:val="000000"/>
        </w:rPr>
      </w:pPr>
    </w:p>
    <w:p w:rsidR="00DD0BA5" w:rsidRPr="00CF0709" w:rsidRDefault="00DD0BA5" w:rsidP="00DD0BA5">
      <w:pPr>
        <w:autoSpaceDE w:val="0"/>
        <w:autoSpaceDN w:val="0"/>
        <w:adjustRightInd w:val="0"/>
        <w:ind w:left="-284" w:right="-286"/>
        <w:jc w:val="center"/>
        <w:rPr>
          <w:b/>
          <w:color w:val="000000"/>
        </w:rPr>
      </w:pPr>
      <w:r w:rsidRPr="00CF0709">
        <w:rPr>
          <w:b/>
          <w:color w:val="000000"/>
        </w:rPr>
        <w:t>CHIEDE</w:t>
      </w:r>
    </w:p>
    <w:p w:rsidR="00DD0BA5" w:rsidRDefault="00DD0BA5" w:rsidP="00DD0BA5">
      <w:pPr>
        <w:autoSpaceDE w:val="0"/>
        <w:autoSpaceDN w:val="0"/>
        <w:adjustRightInd w:val="0"/>
        <w:ind w:left="-284" w:right="-286"/>
        <w:jc w:val="center"/>
        <w:rPr>
          <w:color w:val="000000"/>
        </w:rPr>
      </w:pPr>
    </w:p>
    <w:p w:rsidR="006E41D8" w:rsidRDefault="00DD0BA5" w:rsidP="00DD0BA5">
      <w:pPr>
        <w:autoSpaceDE w:val="0"/>
        <w:autoSpaceDN w:val="0"/>
        <w:adjustRightInd w:val="0"/>
        <w:ind w:left="-284" w:right="-286"/>
        <w:rPr>
          <w:color w:val="000000"/>
        </w:rPr>
      </w:pPr>
      <w:r>
        <w:rPr>
          <w:color w:val="000000"/>
        </w:rPr>
        <w:t>di essere ammesso</w:t>
      </w:r>
      <w:r w:rsidR="00C63E25">
        <w:rPr>
          <w:color w:val="000000"/>
        </w:rPr>
        <w:t xml:space="preserve"> a partecipare in qualità di responsabile/referente del progetto “Chiamati al futuro” </w:t>
      </w:r>
      <w:r w:rsidR="006E41D8">
        <w:rPr>
          <w:color w:val="000000"/>
        </w:rPr>
        <w:t xml:space="preserve">nel territorio di: </w:t>
      </w:r>
    </w:p>
    <w:p w:rsidR="006E41D8" w:rsidRDefault="006E41D8" w:rsidP="006E41D8">
      <w:pPr>
        <w:pStyle w:val="Paragrafoelenco"/>
        <w:numPr>
          <w:ilvl w:val="0"/>
          <w:numId w:val="3"/>
        </w:numPr>
        <w:autoSpaceDE w:val="0"/>
        <w:autoSpaceDN w:val="0"/>
        <w:adjustRightInd w:val="0"/>
        <w:ind w:right="-286"/>
      </w:pPr>
      <w:r>
        <w:t xml:space="preserve">Brescia </w:t>
      </w:r>
    </w:p>
    <w:p w:rsidR="006E41D8" w:rsidRDefault="006E41D8" w:rsidP="006E41D8">
      <w:pPr>
        <w:pStyle w:val="Paragrafoelenco"/>
        <w:numPr>
          <w:ilvl w:val="0"/>
          <w:numId w:val="3"/>
        </w:numPr>
        <w:autoSpaceDE w:val="0"/>
        <w:autoSpaceDN w:val="0"/>
        <w:adjustRightInd w:val="0"/>
        <w:ind w:right="-286"/>
      </w:pPr>
      <w:r>
        <w:t>Bassano del Grappa</w:t>
      </w:r>
    </w:p>
    <w:p w:rsidR="006E41D8" w:rsidRDefault="006E41D8" w:rsidP="006E41D8">
      <w:pPr>
        <w:pStyle w:val="Paragrafoelenco"/>
        <w:numPr>
          <w:ilvl w:val="0"/>
          <w:numId w:val="3"/>
        </w:numPr>
        <w:autoSpaceDE w:val="0"/>
        <w:autoSpaceDN w:val="0"/>
        <w:adjustRightInd w:val="0"/>
        <w:ind w:right="-286"/>
      </w:pPr>
      <w:r>
        <w:t>Padova</w:t>
      </w:r>
      <w:r w:rsidRPr="00522D47">
        <w:t xml:space="preserve"> (zona </w:t>
      </w:r>
      <w:r>
        <w:t xml:space="preserve">Alta Padovana) </w:t>
      </w:r>
    </w:p>
    <w:p w:rsidR="006E41D8" w:rsidRDefault="006E41D8" w:rsidP="006E41D8">
      <w:pPr>
        <w:pStyle w:val="Paragrafoelenco"/>
        <w:numPr>
          <w:ilvl w:val="0"/>
          <w:numId w:val="3"/>
        </w:numPr>
        <w:autoSpaceDE w:val="0"/>
        <w:autoSpaceDN w:val="0"/>
        <w:adjustRightInd w:val="0"/>
        <w:ind w:right="-286"/>
      </w:pPr>
      <w:r>
        <w:t xml:space="preserve">Rimini </w:t>
      </w:r>
    </w:p>
    <w:p w:rsidR="006E41D8" w:rsidRDefault="006E41D8" w:rsidP="006E41D8">
      <w:pPr>
        <w:pStyle w:val="Paragrafoelenco"/>
        <w:numPr>
          <w:ilvl w:val="0"/>
          <w:numId w:val="3"/>
        </w:numPr>
        <w:autoSpaceDE w:val="0"/>
        <w:autoSpaceDN w:val="0"/>
        <w:adjustRightInd w:val="0"/>
        <w:ind w:right="-286"/>
      </w:pPr>
      <w:r>
        <w:t>Bologna</w:t>
      </w:r>
    </w:p>
    <w:p w:rsidR="006E41D8" w:rsidRDefault="006E41D8" w:rsidP="006E41D8">
      <w:pPr>
        <w:pStyle w:val="Paragrafoelenco"/>
        <w:numPr>
          <w:ilvl w:val="0"/>
          <w:numId w:val="3"/>
        </w:numPr>
        <w:autoSpaceDE w:val="0"/>
        <w:autoSpaceDN w:val="0"/>
        <w:adjustRightInd w:val="0"/>
        <w:ind w:right="-286"/>
      </w:pPr>
      <w:r>
        <w:t>Conversano (BA)</w:t>
      </w:r>
    </w:p>
    <w:p w:rsidR="00CF0709" w:rsidRDefault="00CF0709" w:rsidP="00DD0BA5">
      <w:pPr>
        <w:autoSpaceDE w:val="0"/>
        <w:autoSpaceDN w:val="0"/>
        <w:adjustRightInd w:val="0"/>
        <w:ind w:left="-284" w:right="-286"/>
        <w:rPr>
          <w:color w:val="000000"/>
        </w:rPr>
      </w:pPr>
    </w:p>
    <w:p w:rsidR="006E41D8" w:rsidRDefault="006E41D8" w:rsidP="00DD0BA5">
      <w:pPr>
        <w:autoSpaceDE w:val="0"/>
        <w:autoSpaceDN w:val="0"/>
        <w:adjustRightInd w:val="0"/>
        <w:ind w:left="-284" w:right="-286"/>
        <w:rPr>
          <w:color w:val="000000"/>
        </w:rPr>
      </w:pPr>
      <w:r>
        <w:rPr>
          <w:color w:val="000000"/>
        </w:rPr>
        <w:t xml:space="preserve">NOTA: è possibile barrare 1 sola preferenza. </w:t>
      </w:r>
    </w:p>
    <w:p w:rsidR="00C63E25" w:rsidRDefault="00C63E2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Pr="00CF0709" w:rsidRDefault="00DD0BA5" w:rsidP="00DD0BA5">
      <w:pPr>
        <w:autoSpaceDE w:val="0"/>
        <w:autoSpaceDN w:val="0"/>
        <w:adjustRightInd w:val="0"/>
        <w:ind w:left="-284" w:right="-286"/>
        <w:jc w:val="center"/>
        <w:rPr>
          <w:b/>
          <w:color w:val="000000"/>
        </w:rPr>
      </w:pPr>
      <w:r w:rsidRPr="00CF0709">
        <w:rPr>
          <w:b/>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w:t>
      </w:r>
      <w:proofErr w:type="gramStart"/>
      <w:r>
        <w:rPr>
          <w:color w:val="000000"/>
        </w:rPr>
        <w:t>…….</w:t>
      </w:r>
      <w:proofErr w:type="gramEnd"/>
      <w:r>
        <w:rPr>
          <w:color w:val="000000"/>
        </w:rPr>
        <w:t>.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w:t>
      </w:r>
      <w:proofErr w:type="gramStart"/>
      <w:r>
        <w:rPr>
          <w:color w:val="000000"/>
        </w:rPr>
        <w:t>…….</w:t>
      </w:r>
      <w:proofErr w:type="gramEnd"/>
      <w:r>
        <w:rPr>
          <w:color w:val="000000"/>
        </w:rPr>
        <w:t xml:space="preserve">………….………… </w:t>
      </w:r>
      <w:proofErr w:type="spellStart"/>
      <w:r>
        <w:rPr>
          <w:color w:val="000000"/>
        </w:rPr>
        <w:t>Prov</w:t>
      </w:r>
      <w:proofErr w:type="spellEnd"/>
      <w:proofErr w:type="gramStart"/>
      <w:r>
        <w:rPr>
          <w:color w:val="000000"/>
        </w:rPr>
        <w:t>…….</w:t>
      </w:r>
      <w:proofErr w:type="gram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in via…………………………………………………</w:t>
      </w:r>
      <w:proofErr w:type="gramStart"/>
      <w:r>
        <w:rPr>
          <w:color w:val="000000"/>
        </w:rPr>
        <w:t>…….</w:t>
      </w:r>
      <w:proofErr w:type="gramEnd"/>
      <w:r>
        <w:rPr>
          <w:color w:val="000000"/>
        </w:rPr>
        <w:t xml:space="preserve">………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Telefono.......…</w:t>
      </w:r>
      <w:proofErr w:type="gramStart"/>
      <w:r>
        <w:rPr>
          <w:color w:val="000000"/>
        </w:rPr>
        <w:t>…....</w:t>
      </w:r>
      <w:proofErr w:type="gramEnd"/>
      <w:r>
        <w:rPr>
          <w:color w:val="000000"/>
        </w:rPr>
        <w:t xml:space="preserve">…………..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052DEB" w:rsidRDefault="00DD0BA5" w:rsidP="00052DEB">
      <w:pPr>
        <w:numPr>
          <w:ilvl w:val="0"/>
          <w:numId w:val="1"/>
        </w:numPr>
        <w:autoSpaceDE w:val="0"/>
        <w:autoSpaceDN w:val="0"/>
        <w:adjustRightInd w:val="0"/>
        <w:ind w:left="426" w:right="-286"/>
        <w:rPr>
          <w:color w:val="000000"/>
        </w:rPr>
      </w:pPr>
      <w:r>
        <w:t>cittadino non comunitario regolarmente soggiornante</w:t>
      </w:r>
      <w:r>
        <w:rPr>
          <w:color w:val="000000"/>
        </w:rPr>
        <w:t>;</w:t>
      </w:r>
    </w:p>
    <w:p w:rsidR="00052DEB" w:rsidRPr="00052DEB" w:rsidRDefault="00052DEB" w:rsidP="00052DEB">
      <w:pPr>
        <w:autoSpaceDE w:val="0"/>
        <w:autoSpaceDN w:val="0"/>
        <w:adjustRightInd w:val="0"/>
        <w:ind w:left="426" w:right="-286"/>
        <w:rPr>
          <w:color w:val="000000"/>
        </w:rPr>
      </w:pPr>
    </w:p>
    <w:p w:rsidR="00052DEB" w:rsidRDefault="00052DEB" w:rsidP="00DD0BA5">
      <w:pPr>
        <w:autoSpaceDE w:val="0"/>
        <w:autoSpaceDN w:val="0"/>
        <w:adjustRightInd w:val="0"/>
        <w:spacing w:before="120"/>
        <w:ind w:left="-284" w:right="-286"/>
        <w:jc w:val="both"/>
        <w:rPr>
          <w:color w:val="000000"/>
        </w:rPr>
      </w:pPr>
      <w:r w:rsidRPr="00052DEB">
        <w:rPr>
          <w:color w:val="000000"/>
        </w:rPr>
        <w:lastRenderedPageBreak/>
        <w:t>- di essere</w:t>
      </w:r>
      <w:r w:rsidR="00ED5A8D">
        <w:rPr>
          <w:color w:val="000000"/>
        </w:rPr>
        <w:t xml:space="preserve"> (</w:t>
      </w:r>
      <w:r w:rsidR="00ED5A8D">
        <w:rPr>
          <w:i/>
          <w:color w:val="000000"/>
        </w:rPr>
        <w:t>barrare la voce o le voci che interessano</w:t>
      </w:r>
      <w:r w:rsidR="00ED5A8D">
        <w:rPr>
          <w:color w:val="000000"/>
        </w:rPr>
        <w:t>)</w:t>
      </w:r>
      <w:r w:rsidRPr="00052DEB">
        <w:rPr>
          <w:color w:val="000000"/>
        </w:rPr>
        <w:t>:</w:t>
      </w:r>
    </w:p>
    <w:p w:rsidR="00052DEB" w:rsidRPr="00ED5A8D" w:rsidRDefault="00052DEB" w:rsidP="00ED5A8D">
      <w:pPr>
        <w:pStyle w:val="Paragrafoelenco"/>
        <w:numPr>
          <w:ilvl w:val="0"/>
          <w:numId w:val="6"/>
        </w:numPr>
        <w:autoSpaceDE w:val="0"/>
        <w:autoSpaceDN w:val="0"/>
        <w:adjustRightInd w:val="0"/>
        <w:spacing w:before="120"/>
        <w:ind w:right="-286"/>
        <w:jc w:val="both"/>
        <w:rPr>
          <w:color w:val="000000"/>
        </w:rPr>
      </w:pPr>
      <w:r w:rsidRPr="00ED5A8D">
        <w:rPr>
          <w:color w:val="000000"/>
        </w:rPr>
        <w:t>studente (iscritto a</w:t>
      </w:r>
      <w:r w:rsidR="00171CB3" w:rsidRPr="00ED5A8D">
        <w:rPr>
          <w:color w:val="000000"/>
        </w:rPr>
        <w:t>_____</w:t>
      </w:r>
      <w:r w:rsidRPr="00ED5A8D">
        <w:rPr>
          <w:color w:val="000000"/>
        </w:rPr>
        <w:t>_____________________________________________________________)</w:t>
      </w:r>
    </w:p>
    <w:p w:rsidR="00052DEB" w:rsidRPr="00ED5A8D" w:rsidRDefault="00052DEB" w:rsidP="00ED5A8D">
      <w:pPr>
        <w:pStyle w:val="Paragrafoelenco"/>
        <w:numPr>
          <w:ilvl w:val="0"/>
          <w:numId w:val="6"/>
        </w:numPr>
        <w:autoSpaceDE w:val="0"/>
        <w:autoSpaceDN w:val="0"/>
        <w:adjustRightInd w:val="0"/>
        <w:spacing w:before="120"/>
        <w:ind w:right="-286"/>
        <w:jc w:val="both"/>
        <w:rPr>
          <w:color w:val="000000"/>
        </w:rPr>
      </w:pPr>
      <w:r w:rsidRPr="00ED5A8D">
        <w:rPr>
          <w:color w:val="000000"/>
        </w:rPr>
        <w:t>lavoratore</w:t>
      </w:r>
      <w:r w:rsidR="00171CB3" w:rsidRPr="00ED5A8D">
        <w:rPr>
          <w:color w:val="000000"/>
        </w:rPr>
        <w:t xml:space="preserve"> (specificare tipologia di contratto______________________________________________)</w:t>
      </w:r>
    </w:p>
    <w:p w:rsidR="00052DEB" w:rsidRPr="00ED5A8D" w:rsidRDefault="00052DEB" w:rsidP="00ED5A8D">
      <w:pPr>
        <w:pStyle w:val="Paragrafoelenco"/>
        <w:numPr>
          <w:ilvl w:val="0"/>
          <w:numId w:val="6"/>
        </w:numPr>
        <w:autoSpaceDE w:val="0"/>
        <w:autoSpaceDN w:val="0"/>
        <w:adjustRightInd w:val="0"/>
        <w:spacing w:before="120"/>
        <w:ind w:right="-286"/>
        <w:jc w:val="both"/>
        <w:rPr>
          <w:color w:val="000000"/>
        </w:rPr>
      </w:pPr>
      <w:r w:rsidRPr="00ED5A8D">
        <w:rPr>
          <w:color w:val="000000"/>
        </w:rPr>
        <w:t>impegnato in un corso di formazione accreditato (</w:t>
      </w:r>
      <w:proofErr w:type="gramStart"/>
      <w:r w:rsidRPr="00ED5A8D">
        <w:rPr>
          <w:color w:val="000000"/>
        </w:rPr>
        <w:t>specificare:_</w:t>
      </w:r>
      <w:proofErr w:type="gramEnd"/>
      <w:r w:rsidRPr="00ED5A8D">
        <w:rPr>
          <w:color w:val="000000"/>
        </w:rPr>
        <w:t>___________________________</w:t>
      </w:r>
      <w:r w:rsidR="00171CB3" w:rsidRPr="00ED5A8D">
        <w:rPr>
          <w:color w:val="000000"/>
        </w:rPr>
        <w:t>____</w:t>
      </w:r>
      <w:r w:rsidRPr="00ED5A8D">
        <w:rPr>
          <w:color w:val="000000"/>
        </w:rPr>
        <w:t>_)</w:t>
      </w:r>
    </w:p>
    <w:p w:rsidR="00171CB3" w:rsidRPr="00ED5A8D" w:rsidRDefault="00171CB3" w:rsidP="00ED5A8D">
      <w:pPr>
        <w:pStyle w:val="Paragrafoelenco"/>
        <w:numPr>
          <w:ilvl w:val="0"/>
          <w:numId w:val="6"/>
        </w:numPr>
        <w:autoSpaceDE w:val="0"/>
        <w:autoSpaceDN w:val="0"/>
        <w:adjustRightInd w:val="0"/>
        <w:spacing w:before="120"/>
        <w:ind w:right="-286"/>
        <w:jc w:val="both"/>
        <w:rPr>
          <w:color w:val="000000"/>
        </w:rPr>
      </w:pPr>
      <w:r w:rsidRPr="00ED5A8D">
        <w:rPr>
          <w:color w:val="000000"/>
        </w:rPr>
        <w:t>nessuna delle precedenti</w:t>
      </w:r>
    </w:p>
    <w:p w:rsidR="00052DEB" w:rsidRPr="00052DEB" w:rsidRDefault="00052DEB" w:rsidP="00DD0BA5">
      <w:pPr>
        <w:autoSpaceDE w:val="0"/>
        <w:autoSpaceDN w:val="0"/>
        <w:adjustRightInd w:val="0"/>
        <w:spacing w:before="120"/>
        <w:ind w:left="-284" w:right="-286"/>
        <w:jc w:val="both"/>
        <w:rPr>
          <w:color w:val="000000"/>
        </w:rPr>
      </w:pP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Pr="00CF0709" w:rsidRDefault="00DD0BA5" w:rsidP="00DD0BA5">
      <w:pPr>
        <w:autoSpaceDE w:val="0"/>
        <w:autoSpaceDN w:val="0"/>
        <w:adjustRightInd w:val="0"/>
        <w:ind w:left="-284" w:right="-286"/>
        <w:jc w:val="center"/>
        <w:rPr>
          <w:b/>
        </w:rPr>
      </w:pPr>
      <w:r w:rsidRPr="00CF0709">
        <w:rPr>
          <w:b/>
        </w:rPr>
        <w:t>DICHIARA INOLTRE</w:t>
      </w:r>
    </w:p>
    <w:p w:rsidR="00DD0BA5" w:rsidRDefault="00171CB3" w:rsidP="00171CB3">
      <w:pPr>
        <w:autoSpaceDE w:val="0"/>
        <w:autoSpaceDN w:val="0"/>
        <w:adjustRightInd w:val="0"/>
        <w:spacing w:before="120"/>
        <w:ind w:left="-284" w:right="-286"/>
        <w:jc w:val="both"/>
      </w:pPr>
      <w:r>
        <w:t xml:space="preserve">- </w:t>
      </w:r>
      <w:r w:rsidR="00DD0BA5">
        <w:t xml:space="preserve">di aver preso visione delle attività previste dal progetto </w:t>
      </w:r>
      <w:r w:rsidR="00AE1FAF">
        <w:t xml:space="preserve">locale </w:t>
      </w:r>
      <w:r w:rsidR="00DD0BA5">
        <w:t xml:space="preserve">prescelto e di non trovarsi in condizioni che impediscono lo svolgimento delle stesse. </w:t>
      </w:r>
    </w:p>
    <w:p w:rsidR="0002425B" w:rsidRDefault="0002425B" w:rsidP="00171CB3">
      <w:pPr>
        <w:autoSpaceDE w:val="0"/>
        <w:autoSpaceDN w:val="0"/>
        <w:adjustRightInd w:val="0"/>
        <w:spacing w:before="120"/>
        <w:ind w:left="-284" w:right="-286"/>
        <w:jc w:val="both"/>
      </w:pPr>
      <w:bookmarkStart w:id="0" w:name="_GoBack"/>
      <w:r>
        <w:t>- di aver preso visione delle norme relative alla privacy (</w:t>
      </w:r>
      <w:hyperlink r:id="rId5" w:history="1">
        <w:r w:rsidRPr="00CB0D4F">
          <w:rPr>
            <w:rStyle w:val="Collegamentoipertestuale"/>
          </w:rPr>
          <w:t>http://www.cnca.it/comunicazioni/news/118-statiche/3159-privacy</w:t>
        </w:r>
      </w:hyperlink>
      <w:r>
        <w:t xml:space="preserve">) e di autorizzare il Cnca al trattamento dei dati personali ai sensi </w:t>
      </w:r>
      <w:r w:rsidRPr="0002425B">
        <w:t xml:space="preserve"> </w:t>
      </w:r>
      <w:r>
        <w:t xml:space="preserve">del Decreto </w:t>
      </w:r>
      <w:r w:rsidRPr="0002425B">
        <w:t>legislativo n.196/2003 e dell'articolo 13 del Regolamento (UE) 2016/679 (GDPR) relativo alla protezione dei dati personal</w:t>
      </w:r>
      <w:r>
        <w:t>i</w:t>
      </w:r>
      <w:bookmarkEnd w:id="0"/>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Comune ……</w:t>
      </w:r>
      <w:proofErr w:type="gramStart"/>
      <w:r>
        <w:t>…….</w:t>
      </w:r>
      <w:proofErr w:type="gramEnd"/>
      <w:r>
        <w:t xml:space="preserve">.……………………………………. Prov. ………… Cap. …………………….. </w:t>
      </w:r>
    </w:p>
    <w:p w:rsidR="00CF0709" w:rsidRPr="0002425B" w:rsidRDefault="00DD0BA5" w:rsidP="0002425B">
      <w:pPr>
        <w:autoSpaceDE w:val="0"/>
        <w:autoSpaceDN w:val="0"/>
        <w:adjustRightInd w:val="0"/>
        <w:ind w:left="-284" w:right="-286"/>
      </w:pPr>
      <w:r>
        <w:t>Via ………………………………………………………………………………… N. ………</w:t>
      </w:r>
      <w:proofErr w:type="gramStart"/>
      <w:r>
        <w:t>…….</w:t>
      </w:r>
      <w:proofErr w:type="gramEnd"/>
      <w:r>
        <w:t>. Tel.……………………………………………. e-mail …………</w:t>
      </w:r>
      <w:r w:rsidR="00EE689C">
        <w:t>…………………………………..</w:t>
      </w:r>
    </w:p>
    <w:sectPr w:rsidR="00CF0709" w:rsidRPr="0002425B"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1176"/>
    <w:multiLevelType w:val="hybridMultilevel"/>
    <w:tmpl w:val="13305DAE"/>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1" w15:restartNumberingAfterBreak="0">
    <w:nsid w:val="27FB7881"/>
    <w:multiLevelType w:val="hybridMultilevel"/>
    <w:tmpl w:val="7B62ECD4"/>
    <w:lvl w:ilvl="0" w:tplc="04100003">
      <w:start w:val="1"/>
      <w:numFmt w:val="bullet"/>
      <w:lvlText w:val="o"/>
      <w:lvlJc w:val="left"/>
      <w:pPr>
        <w:ind w:left="436" w:hanging="360"/>
      </w:pPr>
      <w:rPr>
        <w:rFonts w:ascii="Courier New" w:hAnsi="Courier New" w:cs="Courier New"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 w15:restartNumberingAfterBreak="0">
    <w:nsid w:val="66620BD2"/>
    <w:multiLevelType w:val="hybridMultilevel"/>
    <w:tmpl w:val="623E5BBE"/>
    <w:lvl w:ilvl="0" w:tplc="0D54A66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7D6C5F6F"/>
    <w:multiLevelType w:val="hybridMultilevel"/>
    <w:tmpl w:val="D5AA5DDE"/>
    <w:lvl w:ilvl="0" w:tplc="04100003">
      <w:start w:val="1"/>
      <w:numFmt w:val="bullet"/>
      <w:lvlText w:val="o"/>
      <w:lvlJc w:val="left"/>
      <w:pPr>
        <w:ind w:left="76" w:hanging="360"/>
      </w:pPr>
      <w:rPr>
        <w:rFonts w:ascii="Courier New" w:hAnsi="Courier New" w:cs="Courier New"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A5"/>
    <w:rsid w:val="0002425B"/>
    <w:rsid w:val="00052DEB"/>
    <w:rsid w:val="000F47BB"/>
    <w:rsid w:val="00163447"/>
    <w:rsid w:val="00171CB3"/>
    <w:rsid w:val="00395DF1"/>
    <w:rsid w:val="004432BA"/>
    <w:rsid w:val="005C2E1E"/>
    <w:rsid w:val="006E41D8"/>
    <w:rsid w:val="00847768"/>
    <w:rsid w:val="00896836"/>
    <w:rsid w:val="008C4F30"/>
    <w:rsid w:val="00AE1FAF"/>
    <w:rsid w:val="00C63E25"/>
    <w:rsid w:val="00CF0709"/>
    <w:rsid w:val="00DD0BA5"/>
    <w:rsid w:val="00ED5A8D"/>
    <w:rsid w:val="00EE68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6CDB"/>
  <w15:docId w15:val="{7C696F0F-8CEF-4B2E-B4C2-417E9231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E41D8"/>
    <w:pPr>
      <w:ind w:left="720"/>
      <w:contextualSpacing/>
    </w:pPr>
  </w:style>
  <w:style w:type="character" w:styleId="Collegamentoipertestuale">
    <w:name w:val="Hyperlink"/>
    <w:basedOn w:val="Carpredefinitoparagrafo"/>
    <w:uiPriority w:val="99"/>
    <w:unhideWhenUsed/>
    <w:rsid w:val="00024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nca.it/comunicazioni/news/118-statiche/3159-privacy"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485</Words>
  <Characters>2767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Riccardo Poli</cp:lastModifiedBy>
  <cp:revision>4</cp:revision>
  <dcterms:created xsi:type="dcterms:W3CDTF">2018-08-10T13:13:00Z</dcterms:created>
  <dcterms:modified xsi:type="dcterms:W3CDTF">2018-08-10T13:35:00Z</dcterms:modified>
</cp:coreProperties>
</file>